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6AAF" w14:textId="77777777" w:rsidR="0009003A" w:rsidRPr="00B645FB" w:rsidRDefault="0009003A" w:rsidP="0009003A">
      <w:pPr>
        <w:rPr>
          <w:rFonts w:asciiTheme="minorHAnsi" w:hAnsiTheme="minorHAnsi" w:cstheme="minorHAnsi"/>
          <w:b/>
          <w:color w:val="222A35" w:themeColor="text2" w:themeShade="80"/>
          <w:sz w:val="22"/>
          <w:szCs w:val="22"/>
        </w:rPr>
      </w:pPr>
      <w:r>
        <w:rPr>
          <w:b/>
          <w:color w:val="222A35" w:themeColor="text2" w:themeShade="80"/>
        </w:rPr>
        <w:t xml:space="preserve">             </w:t>
      </w:r>
      <w:r w:rsidR="009774BF">
        <w:rPr>
          <w:b/>
          <w:color w:val="222A35" w:themeColor="text2" w:themeShade="80"/>
        </w:rPr>
        <w:t xml:space="preserve">        </w:t>
      </w:r>
      <w:r w:rsidRPr="00B645FB">
        <w:rPr>
          <w:rFonts w:asciiTheme="minorHAnsi" w:hAnsiTheme="minorHAnsi" w:cstheme="minorHAnsi"/>
          <w:b/>
          <w:color w:val="222A35" w:themeColor="text2" w:themeShade="80"/>
          <w:sz w:val="22"/>
          <w:szCs w:val="22"/>
        </w:rPr>
        <w:t>Mateřská škola Velké Němčice, okr. Břeclav, příspěvková organizace</w:t>
      </w:r>
    </w:p>
    <w:p w14:paraId="015B97BD" w14:textId="77777777" w:rsidR="0009003A" w:rsidRDefault="0009003A" w:rsidP="0009003A">
      <w:pPr>
        <w:rPr>
          <w:szCs w:val="24"/>
        </w:rPr>
      </w:pPr>
    </w:p>
    <w:p w14:paraId="31D8F12C" w14:textId="77777777" w:rsidR="0009003A" w:rsidRPr="00B645FB" w:rsidRDefault="0009003A" w:rsidP="0009003A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</w:rPr>
        <w:t xml:space="preserve">       </w:t>
      </w:r>
      <w:r w:rsidR="00B645FB">
        <w:rPr>
          <w:rFonts w:asciiTheme="minorHAnsi" w:hAnsiTheme="minorHAnsi"/>
          <w:b/>
        </w:rPr>
        <w:t xml:space="preserve">       </w:t>
      </w:r>
      <w:r w:rsidR="009774BF">
        <w:rPr>
          <w:rFonts w:asciiTheme="minorHAnsi" w:hAnsiTheme="minorHAnsi"/>
          <w:b/>
        </w:rPr>
        <w:t xml:space="preserve">    </w:t>
      </w:r>
      <w:r w:rsidRPr="00B645FB">
        <w:rPr>
          <w:rFonts w:asciiTheme="minorHAnsi" w:hAnsiTheme="minorHAnsi"/>
          <w:b/>
          <w:szCs w:val="24"/>
          <w:u w:val="single"/>
        </w:rPr>
        <w:t>KRITÉRIA PRO PŘIJÍMÁNÍ DĚTÍ DO MATEŘSKÉ ŠKOLY VELKÉ NĚMČICE</w:t>
      </w:r>
    </w:p>
    <w:p w14:paraId="6AA8F1B6" w14:textId="0A508A4E" w:rsidR="0009003A" w:rsidRPr="00B645FB" w:rsidRDefault="0009003A" w:rsidP="0009003A">
      <w:pPr>
        <w:rPr>
          <w:rFonts w:asciiTheme="minorHAnsi" w:hAnsiTheme="minorHAnsi"/>
          <w:b/>
          <w:szCs w:val="24"/>
        </w:rPr>
      </w:pPr>
      <w:r w:rsidRPr="00B645FB">
        <w:rPr>
          <w:rFonts w:asciiTheme="minorHAnsi" w:hAnsiTheme="minorHAnsi"/>
          <w:b/>
          <w:szCs w:val="24"/>
        </w:rPr>
        <w:t xml:space="preserve">                                               </w:t>
      </w:r>
      <w:r w:rsidR="009774BF">
        <w:rPr>
          <w:rFonts w:asciiTheme="minorHAnsi" w:hAnsiTheme="minorHAnsi"/>
          <w:b/>
          <w:szCs w:val="24"/>
        </w:rPr>
        <w:t xml:space="preserve">      </w:t>
      </w:r>
      <w:r w:rsidRPr="00B645FB">
        <w:rPr>
          <w:rFonts w:asciiTheme="minorHAnsi" w:hAnsiTheme="minorHAnsi"/>
          <w:b/>
          <w:szCs w:val="24"/>
        </w:rPr>
        <w:t xml:space="preserve">NA ŠKOLNÍ ROK </w:t>
      </w:r>
      <w:r w:rsidRPr="00956E81">
        <w:rPr>
          <w:rFonts w:asciiTheme="minorHAnsi" w:hAnsiTheme="minorHAnsi"/>
          <w:b/>
          <w:szCs w:val="24"/>
        </w:rPr>
        <w:t>20</w:t>
      </w:r>
      <w:r w:rsidR="00B645FB" w:rsidRPr="00956E81">
        <w:rPr>
          <w:rFonts w:asciiTheme="minorHAnsi" w:hAnsiTheme="minorHAnsi"/>
          <w:b/>
          <w:szCs w:val="24"/>
        </w:rPr>
        <w:t>2</w:t>
      </w:r>
      <w:r w:rsidR="00BF309F">
        <w:rPr>
          <w:rFonts w:asciiTheme="minorHAnsi" w:hAnsiTheme="minorHAnsi"/>
          <w:b/>
          <w:szCs w:val="24"/>
        </w:rPr>
        <w:t>6</w:t>
      </w:r>
      <w:r w:rsidRPr="00956E81">
        <w:rPr>
          <w:rFonts w:asciiTheme="minorHAnsi" w:hAnsiTheme="minorHAnsi"/>
          <w:b/>
          <w:szCs w:val="24"/>
        </w:rPr>
        <w:t>/202</w:t>
      </w:r>
      <w:r w:rsidR="00BF309F">
        <w:rPr>
          <w:rFonts w:asciiTheme="minorHAnsi" w:hAnsiTheme="minorHAnsi"/>
          <w:b/>
          <w:szCs w:val="24"/>
        </w:rPr>
        <w:t>7</w:t>
      </w:r>
    </w:p>
    <w:p w14:paraId="6E4DB875" w14:textId="77777777" w:rsidR="0009003A" w:rsidRPr="00620A5C" w:rsidRDefault="0009003A" w:rsidP="0009003A">
      <w:pPr>
        <w:rPr>
          <w:rFonts w:asciiTheme="minorHAnsi" w:hAnsiTheme="minorHAnsi"/>
          <w:b/>
        </w:rPr>
      </w:pPr>
    </w:p>
    <w:p w14:paraId="36AA40DD" w14:textId="6B01B76D" w:rsidR="00B645FB" w:rsidRPr="0027771E" w:rsidRDefault="00B645FB" w:rsidP="00B645FB">
      <w:pPr>
        <w:rPr>
          <w:rFonts w:asciiTheme="minorHAnsi" w:hAnsiTheme="minorHAnsi"/>
          <w:szCs w:val="24"/>
        </w:rPr>
      </w:pPr>
      <w:r w:rsidRPr="0027771E">
        <w:rPr>
          <w:rFonts w:asciiTheme="minorHAnsi" w:hAnsiTheme="minorHAnsi"/>
          <w:szCs w:val="24"/>
        </w:rPr>
        <w:t>Mateřská škola Velké Němčice</w:t>
      </w:r>
      <w:r w:rsidR="009774BF">
        <w:rPr>
          <w:rFonts w:asciiTheme="minorHAnsi" w:hAnsiTheme="minorHAnsi"/>
          <w:szCs w:val="24"/>
        </w:rPr>
        <w:t xml:space="preserve"> </w:t>
      </w:r>
      <w:r w:rsidR="009774BF" w:rsidRPr="00250D29">
        <w:rPr>
          <w:rFonts w:asciiTheme="minorHAnsi" w:hAnsiTheme="minorHAnsi" w:cstheme="minorHAnsi"/>
          <w:szCs w:val="24"/>
        </w:rPr>
        <w:t>okr. Břeclav, příspěvkov</w:t>
      </w:r>
      <w:r w:rsidR="009774BF">
        <w:rPr>
          <w:rFonts w:asciiTheme="minorHAnsi" w:hAnsiTheme="minorHAnsi" w:cstheme="minorHAnsi"/>
          <w:szCs w:val="24"/>
        </w:rPr>
        <w:t>á</w:t>
      </w:r>
      <w:r w:rsidR="009774BF" w:rsidRPr="00250D29">
        <w:rPr>
          <w:rFonts w:asciiTheme="minorHAnsi" w:hAnsiTheme="minorHAnsi" w:cstheme="minorHAnsi"/>
          <w:szCs w:val="24"/>
        </w:rPr>
        <w:t xml:space="preserve"> organizace,</w:t>
      </w:r>
      <w:r w:rsidR="009774BF">
        <w:rPr>
          <w:rFonts w:asciiTheme="minorHAnsi" w:hAnsiTheme="minorHAnsi" w:cstheme="minorHAnsi"/>
          <w:szCs w:val="24"/>
        </w:rPr>
        <w:t xml:space="preserve"> se sídlem</w:t>
      </w:r>
      <w:r w:rsidR="009774BF" w:rsidRPr="00250D29">
        <w:rPr>
          <w:rFonts w:asciiTheme="minorHAnsi" w:hAnsiTheme="minorHAnsi" w:cstheme="minorHAnsi"/>
          <w:szCs w:val="24"/>
        </w:rPr>
        <w:t xml:space="preserve"> Školní 550, 691 63 Velké Němčice</w:t>
      </w:r>
      <w:r w:rsidR="009774BF">
        <w:rPr>
          <w:rFonts w:asciiTheme="minorHAnsi" w:hAnsiTheme="minorHAnsi" w:cstheme="minorHAnsi"/>
          <w:szCs w:val="24"/>
        </w:rPr>
        <w:t>,</w:t>
      </w:r>
      <w:r w:rsidRPr="0027771E">
        <w:rPr>
          <w:rFonts w:asciiTheme="minorHAnsi" w:hAnsiTheme="minorHAnsi"/>
          <w:szCs w:val="24"/>
        </w:rPr>
        <w:t xml:space="preserve"> zastoupená ředitelkou mateřské školy stanovila po</w:t>
      </w:r>
      <w:r w:rsidRPr="0075745E">
        <w:rPr>
          <w:rFonts w:asciiTheme="minorHAnsi" w:hAnsiTheme="minorHAnsi"/>
        </w:rPr>
        <w:t xml:space="preserve"> </w:t>
      </w:r>
      <w:r w:rsidRPr="0027771E">
        <w:rPr>
          <w:rFonts w:asciiTheme="minorHAnsi" w:hAnsiTheme="minorHAnsi"/>
          <w:szCs w:val="24"/>
        </w:rPr>
        <w:t xml:space="preserve">dohodě se zřizovatelem kritéria, podle kterých bude postupovat při rozhodování o přijetí dítěte k předškolnímu vzdělávání v mateřské škole dle § 165 odst.2 písm. b) pro školní rok </w:t>
      </w:r>
      <w:r w:rsidRPr="00956E81">
        <w:rPr>
          <w:rFonts w:asciiTheme="minorHAnsi" w:hAnsiTheme="minorHAnsi"/>
          <w:szCs w:val="24"/>
        </w:rPr>
        <w:t>202</w:t>
      </w:r>
      <w:r w:rsidR="00BF309F">
        <w:rPr>
          <w:rFonts w:asciiTheme="minorHAnsi" w:hAnsiTheme="minorHAnsi"/>
          <w:szCs w:val="24"/>
        </w:rPr>
        <w:t>6</w:t>
      </w:r>
      <w:r w:rsidRPr="00956E81">
        <w:rPr>
          <w:rFonts w:asciiTheme="minorHAnsi" w:hAnsiTheme="minorHAnsi"/>
          <w:szCs w:val="24"/>
        </w:rPr>
        <w:t>/2</w:t>
      </w:r>
      <w:r w:rsidR="00BF309F">
        <w:rPr>
          <w:rFonts w:asciiTheme="minorHAnsi" w:hAnsiTheme="minorHAnsi"/>
          <w:szCs w:val="24"/>
        </w:rPr>
        <w:t>7</w:t>
      </w:r>
      <w:r w:rsidRPr="00956E81">
        <w:rPr>
          <w:rFonts w:asciiTheme="minorHAnsi" w:hAnsiTheme="minorHAnsi"/>
          <w:szCs w:val="24"/>
        </w:rPr>
        <w:t xml:space="preserve"> pro </w:t>
      </w:r>
      <w:r w:rsidRPr="0027771E">
        <w:rPr>
          <w:rFonts w:asciiTheme="minorHAnsi" w:hAnsiTheme="minorHAnsi"/>
          <w:szCs w:val="24"/>
        </w:rPr>
        <w:t>spádovou obec Velké Němčice (trvalý pobyt) a z jiné spadové obce.</w:t>
      </w:r>
    </w:p>
    <w:p w14:paraId="3C87288A" w14:textId="77777777" w:rsidR="00B645FB" w:rsidRPr="0027771E" w:rsidRDefault="00B645FB" w:rsidP="00B645FB">
      <w:pPr>
        <w:rPr>
          <w:rFonts w:asciiTheme="minorHAnsi" w:hAnsiTheme="minorHAnsi"/>
          <w:szCs w:val="24"/>
        </w:rPr>
      </w:pPr>
    </w:p>
    <w:p w14:paraId="282B1033" w14:textId="06842962" w:rsidR="00B645FB" w:rsidRDefault="00B645FB" w:rsidP="00B645FB">
      <w:pPr>
        <w:pStyle w:val="Normlnweb"/>
        <w:shd w:val="clear" w:color="auto" w:fill="FFFFFF"/>
        <w:spacing w:before="0" w:beforeAutospacing="0" w:after="225" w:afterAutospacing="0"/>
        <w:rPr>
          <w:rFonts w:asciiTheme="minorHAnsi" w:hAnsiTheme="minorHAnsi"/>
          <w:color w:val="000000"/>
        </w:rPr>
      </w:pPr>
      <w:r w:rsidRPr="0027771E">
        <w:rPr>
          <w:rFonts w:asciiTheme="minorHAnsi" w:hAnsiTheme="minorHAnsi"/>
          <w:b/>
          <w:color w:val="000000"/>
        </w:rPr>
        <w:t>Zákonná podmínka</w:t>
      </w:r>
      <w:r w:rsidRPr="0027771E">
        <w:rPr>
          <w:rFonts w:asciiTheme="minorHAnsi" w:hAnsiTheme="minorHAnsi"/>
          <w:color w:val="000000"/>
        </w:rPr>
        <w:t xml:space="preserve"> pro přijetí d</w:t>
      </w:r>
      <w:r w:rsidR="009F1DE8">
        <w:rPr>
          <w:rFonts w:asciiTheme="minorHAnsi" w:hAnsiTheme="minorHAnsi"/>
          <w:color w:val="000000"/>
        </w:rPr>
        <w:t>ítěte</w:t>
      </w:r>
      <w:r w:rsidRPr="0027771E">
        <w:rPr>
          <w:rFonts w:asciiTheme="minorHAnsi" w:hAnsiTheme="minorHAnsi"/>
          <w:color w:val="000000"/>
        </w:rPr>
        <w:t xml:space="preserve"> k předškolnímu vzdělávání, které j</w:t>
      </w:r>
      <w:r w:rsidR="009F1DE8">
        <w:rPr>
          <w:rFonts w:asciiTheme="minorHAnsi" w:hAnsiTheme="minorHAnsi"/>
          <w:color w:val="000000"/>
        </w:rPr>
        <w:t>e</w:t>
      </w:r>
      <w:r w:rsidRPr="0027771E">
        <w:rPr>
          <w:rFonts w:asciiTheme="minorHAnsi" w:hAnsiTheme="minorHAnsi"/>
          <w:color w:val="000000"/>
        </w:rPr>
        <w:t xml:space="preserve"> před zahájením školního roku mladší 5 let věku, je dodržení podmínky stanovené zvláštním předpisem § 50 zákona č. 258/2000 Sb. (o ochraně veřejného zdraví) – dítě, které se podrobilo stanoveným pravidelným očkováním má doklad, že je proti nákaze imunní nebo se nemůže očkování podrobit pro trvalou kontraindikaci.</w:t>
      </w:r>
    </w:p>
    <w:p w14:paraId="1B6CF367" w14:textId="77777777" w:rsidR="00956E81" w:rsidRPr="002773C2" w:rsidRDefault="00956E81" w:rsidP="00956E81">
      <w:pPr>
        <w:jc w:val="both"/>
        <w:rPr>
          <w:rFonts w:asciiTheme="minorHAnsi" w:hAnsiTheme="minorHAnsi"/>
          <w:b/>
          <w:bCs/>
          <w:szCs w:val="24"/>
        </w:rPr>
      </w:pPr>
      <w:r w:rsidRPr="00AC4FEF">
        <w:rPr>
          <w:rFonts w:asciiTheme="minorHAnsi" w:hAnsiTheme="minorHAnsi"/>
          <w:szCs w:val="24"/>
        </w:rPr>
        <w:t xml:space="preserve">V </w:t>
      </w:r>
      <w:hyperlink r:id="rId5" w:history="1">
        <w:r w:rsidRPr="00AC4FEF">
          <w:rPr>
            <w:rStyle w:val="Hypertextovodkaz"/>
            <w:rFonts w:asciiTheme="minorHAnsi" w:hAnsiTheme="minorHAnsi"/>
            <w:color w:val="auto"/>
            <w:szCs w:val="24"/>
            <w:u w:val="none"/>
          </w:rPr>
          <w:t>§ 34 odst. 1 zákona č. 561/2004 Sb.</w:t>
        </w:r>
      </w:hyperlink>
      <w:r w:rsidRPr="00AC4FEF">
        <w:rPr>
          <w:rFonts w:asciiTheme="minorHAnsi" w:hAnsiTheme="minorHAnsi"/>
          <w:szCs w:val="24"/>
        </w:rPr>
        <w:t>, o předškolním, základním, středním, vyšším odborném a jiném vzdělávání (</w:t>
      </w:r>
      <w:hyperlink r:id="rId6" w:history="1">
        <w:r w:rsidRPr="00AC4FEF">
          <w:rPr>
            <w:rStyle w:val="Hypertextovodkaz"/>
            <w:rFonts w:asciiTheme="minorHAnsi" w:hAnsiTheme="minorHAnsi"/>
            <w:color w:val="auto"/>
            <w:szCs w:val="24"/>
            <w:u w:val="none"/>
          </w:rPr>
          <w:t>školský zákon</w:t>
        </w:r>
      </w:hyperlink>
      <w:r w:rsidRPr="00AC4FEF">
        <w:rPr>
          <w:rFonts w:asciiTheme="minorHAnsi" w:hAnsiTheme="minorHAnsi"/>
          <w:szCs w:val="24"/>
        </w:rPr>
        <w:t xml:space="preserve">), ve znění zákona č. </w:t>
      </w:r>
      <w:hyperlink r:id="rId7" w:history="1">
        <w:r w:rsidRPr="00AC4FEF">
          <w:rPr>
            <w:rStyle w:val="Hypertextovodkaz"/>
            <w:rFonts w:asciiTheme="minorHAnsi" w:hAnsiTheme="minorHAnsi"/>
            <w:color w:val="auto"/>
            <w:szCs w:val="24"/>
            <w:u w:val="none"/>
          </w:rPr>
          <w:t>178/2016 Sb.</w:t>
        </w:r>
      </w:hyperlink>
      <w:r w:rsidRPr="00AC4FEF">
        <w:rPr>
          <w:rFonts w:asciiTheme="minorHAnsi" w:hAnsiTheme="minorHAnsi"/>
          <w:szCs w:val="24"/>
        </w:rPr>
        <w:t xml:space="preserve"> a zákona č. </w:t>
      </w:r>
      <w:hyperlink r:id="rId8" w:history="1">
        <w:r w:rsidRPr="00AC4FEF">
          <w:rPr>
            <w:rStyle w:val="Hypertextovodkaz"/>
            <w:rFonts w:asciiTheme="minorHAnsi" w:hAnsiTheme="minorHAnsi"/>
            <w:color w:val="auto"/>
            <w:szCs w:val="24"/>
            <w:u w:val="none"/>
          </w:rPr>
          <w:t>101/2017 Sb.</w:t>
        </w:r>
      </w:hyperlink>
      <w:r>
        <w:rPr>
          <w:rFonts w:asciiTheme="minorHAnsi" w:hAnsiTheme="minorHAnsi"/>
          <w:szCs w:val="24"/>
        </w:rPr>
        <w:t>, "Předškolní vzdělávání se</w:t>
      </w:r>
      <w:r w:rsidRPr="00AC4FEF">
        <w:rPr>
          <w:rFonts w:asciiTheme="minorHAnsi" w:hAnsiTheme="minorHAnsi"/>
          <w:szCs w:val="24"/>
        </w:rPr>
        <w:t xml:space="preserve"> organizuje pro děti ve věku </w:t>
      </w:r>
      <w:r w:rsidRPr="002773C2">
        <w:rPr>
          <w:rFonts w:asciiTheme="minorHAnsi" w:hAnsiTheme="minorHAnsi"/>
          <w:b/>
          <w:bCs/>
          <w:szCs w:val="24"/>
        </w:rPr>
        <w:t>od 2 do zpravidla 6 let,.“</w:t>
      </w:r>
    </w:p>
    <w:p w14:paraId="782D350B" w14:textId="49A51D5A" w:rsidR="00416694" w:rsidRPr="001701E8" w:rsidRDefault="00416694" w:rsidP="00956E81">
      <w:pPr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„</w:t>
      </w:r>
      <w:r w:rsidRPr="00AC4FEF">
        <w:rPr>
          <w:rFonts w:asciiTheme="minorHAnsi" w:hAnsiTheme="minorHAnsi"/>
          <w:b/>
          <w:szCs w:val="24"/>
        </w:rPr>
        <w:t>Dítě mladší 3 let nemá na přijetí d</w:t>
      </w:r>
      <w:r>
        <w:rPr>
          <w:rFonts w:asciiTheme="minorHAnsi" w:hAnsiTheme="minorHAnsi"/>
          <w:b/>
          <w:szCs w:val="24"/>
        </w:rPr>
        <w:t>o mateřské školy právní nárok."</w:t>
      </w:r>
      <w:r w:rsidRPr="00AC4FEF">
        <w:rPr>
          <w:rFonts w:asciiTheme="minorHAnsi" w:hAnsiTheme="minorHAnsi"/>
          <w:b/>
          <w:szCs w:val="24"/>
        </w:rPr>
        <w:t xml:space="preserve"> </w:t>
      </w:r>
    </w:p>
    <w:p w14:paraId="64D552FA" w14:textId="34C626CC" w:rsidR="005D4F70" w:rsidRDefault="00CA29AE" w:rsidP="00956E81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Od počátku</w:t>
      </w:r>
      <w:r w:rsidR="00E25F55">
        <w:rPr>
          <w:rFonts w:asciiTheme="minorHAnsi" w:hAnsiTheme="minorHAnsi"/>
          <w:szCs w:val="24"/>
        </w:rPr>
        <w:t xml:space="preserve"> školního roku,</w:t>
      </w:r>
      <w:r w:rsidR="009E5859">
        <w:rPr>
          <w:rFonts w:asciiTheme="minorHAnsi" w:hAnsiTheme="minorHAnsi"/>
          <w:szCs w:val="24"/>
        </w:rPr>
        <w:t xml:space="preserve"> </w:t>
      </w:r>
      <w:r w:rsidR="00E25F55">
        <w:rPr>
          <w:rFonts w:asciiTheme="minorHAnsi" w:hAnsiTheme="minorHAnsi"/>
          <w:szCs w:val="24"/>
        </w:rPr>
        <w:t>který následuje</w:t>
      </w:r>
      <w:r w:rsidR="0063079F">
        <w:rPr>
          <w:rFonts w:asciiTheme="minorHAnsi" w:hAnsiTheme="minorHAnsi"/>
          <w:szCs w:val="24"/>
        </w:rPr>
        <w:t xml:space="preserve"> po dni,</w:t>
      </w:r>
      <w:r w:rsidR="009E5859">
        <w:rPr>
          <w:rFonts w:asciiTheme="minorHAnsi" w:hAnsiTheme="minorHAnsi"/>
          <w:szCs w:val="24"/>
        </w:rPr>
        <w:t xml:space="preserve"> </w:t>
      </w:r>
      <w:r w:rsidR="0063079F">
        <w:rPr>
          <w:rFonts w:asciiTheme="minorHAnsi" w:hAnsiTheme="minorHAnsi"/>
          <w:szCs w:val="24"/>
        </w:rPr>
        <w:t xml:space="preserve">kdy </w:t>
      </w:r>
      <w:r w:rsidR="0063079F" w:rsidRPr="003723B0">
        <w:rPr>
          <w:rFonts w:asciiTheme="minorHAnsi" w:hAnsiTheme="minorHAnsi"/>
          <w:b/>
          <w:bCs/>
          <w:szCs w:val="24"/>
        </w:rPr>
        <w:t>dítě dosáhne pátého roku věku, do</w:t>
      </w:r>
      <w:r w:rsidR="00F177A7" w:rsidRPr="003723B0">
        <w:rPr>
          <w:rFonts w:asciiTheme="minorHAnsi" w:hAnsiTheme="minorHAnsi"/>
          <w:b/>
          <w:bCs/>
          <w:szCs w:val="24"/>
        </w:rPr>
        <w:t xml:space="preserve"> zahájení povinné </w:t>
      </w:r>
      <w:r w:rsidR="009E5859" w:rsidRPr="003723B0">
        <w:rPr>
          <w:rFonts w:asciiTheme="minorHAnsi" w:hAnsiTheme="minorHAnsi"/>
          <w:b/>
          <w:bCs/>
          <w:szCs w:val="24"/>
        </w:rPr>
        <w:t>školní docházky</w:t>
      </w:r>
      <w:r w:rsidR="005D761E" w:rsidRPr="003723B0">
        <w:rPr>
          <w:rFonts w:asciiTheme="minorHAnsi" w:hAnsiTheme="minorHAnsi"/>
          <w:b/>
          <w:bCs/>
          <w:szCs w:val="24"/>
        </w:rPr>
        <w:t xml:space="preserve"> dítěte, je předškolní vzdělávání povinné</w:t>
      </w:r>
      <w:r w:rsidR="002773C2" w:rsidRPr="003723B0">
        <w:rPr>
          <w:rFonts w:asciiTheme="minorHAnsi" w:hAnsiTheme="minorHAnsi"/>
          <w:b/>
          <w:bCs/>
          <w:szCs w:val="24"/>
        </w:rPr>
        <w:t>, není-li dále stanoveno jinak.</w:t>
      </w:r>
    </w:p>
    <w:p w14:paraId="3DC2743C" w14:textId="77777777" w:rsidR="00956E81" w:rsidRDefault="00956E81" w:rsidP="00956E81">
      <w:pPr>
        <w:jc w:val="both"/>
        <w:rPr>
          <w:rFonts w:asciiTheme="minorHAnsi" w:hAnsiTheme="minorHAnsi"/>
          <w:szCs w:val="24"/>
        </w:rPr>
      </w:pPr>
    </w:p>
    <w:p w14:paraId="67F1F604" w14:textId="77777777" w:rsidR="00956E81" w:rsidRDefault="00956E81" w:rsidP="00956E81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Pro dítě ve věku 3 let je v mateřské škole garantováno místo. Pro dítě, které má nárok na přijetí ve spádové škole, musí Městys Velké Němčice, zajistit podmínky.</w:t>
      </w:r>
    </w:p>
    <w:p w14:paraId="01DF4A3C" w14:textId="77777777" w:rsidR="00956E81" w:rsidRDefault="00956E81" w:rsidP="00B645FB">
      <w:pPr>
        <w:rPr>
          <w:rFonts w:asciiTheme="minorHAnsi" w:hAnsiTheme="minorHAnsi"/>
          <w:color w:val="000000"/>
          <w:szCs w:val="24"/>
          <w:u w:val="single"/>
          <w:shd w:val="clear" w:color="auto" w:fill="FFFFFF"/>
        </w:rPr>
      </w:pPr>
    </w:p>
    <w:p w14:paraId="171934BE" w14:textId="0AEB59C3" w:rsidR="00B645FB" w:rsidRPr="00954CF6" w:rsidRDefault="00B645FB" w:rsidP="00B645FB">
      <w:pPr>
        <w:rPr>
          <w:rFonts w:asciiTheme="minorHAnsi" w:hAnsiTheme="minorHAnsi"/>
          <w:szCs w:val="24"/>
          <w:u w:val="single"/>
        </w:rPr>
      </w:pPr>
      <w:r w:rsidRPr="0027771E">
        <w:rPr>
          <w:rFonts w:asciiTheme="minorHAnsi" w:hAnsiTheme="minorHAnsi"/>
          <w:color w:val="000000"/>
          <w:szCs w:val="24"/>
          <w:u w:val="single"/>
          <w:shd w:val="clear" w:color="auto" w:fill="FFFFFF"/>
        </w:rPr>
        <w:t>V souladu s ustanovením § 34 školského zákona je přednostně vždy přijato dítě ze spádové obce:</w:t>
      </w:r>
    </w:p>
    <w:p w14:paraId="3D092A0D" w14:textId="1DA65FAC" w:rsidR="00B645FB" w:rsidRPr="0027771E" w:rsidRDefault="00B645FB" w:rsidP="00B645FB">
      <w:pPr>
        <w:pStyle w:val="Odstavecseseznamem"/>
        <w:numPr>
          <w:ilvl w:val="0"/>
          <w:numId w:val="1"/>
        </w:numPr>
        <w:overflowPunct/>
        <w:autoSpaceDE/>
        <w:adjustRightInd/>
        <w:spacing w:line="276" w:lineRule="auto"/>
        <w:textAlignment w:val="auto"/>
        <w:rPr>
          <w:rFonts w:asciiTheme="minorHAnsi" w:hAnsiTheme="minorHAnsi"/>
          <w:szCs w:val="24"/>
        </w:rPr>
      </w:pPr>
      <w:r w:rsidRPr="0027771E">
        <w:rPr>
          <w:rFonts w:asciiTheme="minorHAnsi" w:hAnsiTheme="minorHAnsi"/>
          <w:b/>
          <w:szCs w:val="24"/>
        </w:rPr>
        <w:t>dítě, které dosáhne 5 let věku k 31. 8.</w:t>
      </w:r>
      <w:r w:rsidRPr="0071200F">
        <w:rPr>
          <w:rFonts w:asciiTheme="minorHAnsi" w:hAnsiTheme="minorHAnsi"/>
          <w:b/>
          <w:color w:val="FF0000"/>
          <w:szCs w:val="24"/>
        </w:rPr>
        <w:t xml:space="preserve"> </w:t>
      </w:r>
      <w:r w:rsidRPr="00956E81">
        <w:rPr>
          <w:rFonts w:asciiTheme="minorHAnsi" w:hAnsiTheme="minorHAnsi"/>
          <w:b/>
          <w:szCs w:val="24"/>
        </w:rPr>
        <w:t>202</w:t>
      </w:r>
      <w:r w:rsidR="00BF309F">
        <w:rPr>
          <w:rFonts w:asciiTheme="minorHAnsi" w:hAnsiTheme="minorHAnsi"/>
          <w:b/>
          <w:szCs w:val="24"/>
        </w:rPr>
        <w:t>6</w:t>
      </w:r>
      <w:r w:rsidRPr="0071200F">
        <w:rPr>
          <w:rFonts w:asciiTheme="minorHAnsi" w:hAnsiTheme="minorHAnsi"/>
          <w:b/>
          <w:color w:val="FF0000"/>
          <w:szCs w:val="24"/>
        </w:rPr>
        <w:t xml:space="preserve"> </w:t>
      </w:r>
      <w:r w:rsidRPr="0027771E">
        <w:rPr>
          <w:rFonts w:asciiTheme="minorHAnsi" w:hAnsiTheme="minorHAnsi"/>
          <w:b/>
          <w:szCs w:val="24"/>
        </w:rPr>
        <w:t>– povinné předškolní vzdělávání</w:t>
      </w:r>
    </w:p>
    <w:p w14:paraId="239F0413" w14:textId="2D2CC0CA" w:rsidR="00B645FB" w:rsidRPr="0027771E" w:rsidRDefault="00B645FB" w:rsidP="00B645FB">
      <w:pPr>
        <w:pStyle w:val="Odstavecseseznamem"/>
        <w:numPr>
          <w:ilvl w:val="0"/>
          <w:numId w:val="1"/>
        </w:numPr>
        <w:overflowPunct/>
        <w:autoSpaceDE/>
        <w:adjustRightInd/>
        <w:spacing w:line="276" w:lineRule="auto"/>
        <w:jc w:val="both"/>
        <w:textAlignment w:val="auto"/>
        <w:rPr>
          <w:rFonts w:asciiTheme="minorHAnsi" w:hAnsiTheme="minorHAnsi"/>
          <w:b/>
          <w:szCs w:val="24"/>
        </w:rPr>
      </w:pPr>
      <w:r w:rsidRPr="0027771E">
        <w:rPr>
          <w:rFonts w:asciiTheme="minorHAnsi" w:hAnsiTheme="minorHAnsi"/>
          <w:b/>
          <w:szCs w:val="24"/>
        </w:rPr>
        <w:t>dítě, které dosáhne 4 let věku k 31. 8.</w:t>
      </w:r>
      <w:r w:rsidRPr="00956E81">
        <w:rPr>
          <w:rFonts w:asciiTheme="minorHAnsi" w:hAnsiTheme="minorHAnsi"/>
          <w:b/>
          <w:szCs w:val="24"/>
        </w:rPr>
        <w:t xml:space="preserve"> 202</w:t>
      </w:r>
      <w:r w:rsidR="00BF309F">
        <w:rPr>
          <w:rFonts w:asciiTheme="minorHAnsi" w:hAnsiTheme="minorHAnsi"/>
          <w:b/>
          <w:szCs w:val="24"/>
        </w:rPr>
        <w:t>6</w:t>
      </w:r>
      <w:r w:rsidRPr="00956E81">
        <w:rPr>
          <w:rFonts w:asciiTheme="minorHAnsi" w:hAnsiTheme="minorHAnsi"/>
          <w:b/>
          <w:szCs w:val="24"/>
        </w:rPr>
        <w:t xml:space="preserve"> </w:t>
      </w:r>
      <w:r w:rsidRPr="0027771E">
        <w:rPr>
          <w:rFonts w:asciiTheme="minorHAnsi" w:hAnsiTheme="minorHAnsi"/>
          <w:b/>
          <w:szCs w:val="24"/>
        </w:rPr>
        <w:t>– přednostní přijetí</w:t>
      </w:r>
    </w:p>
    <w:p w14:paraId="266C0E18" w14:textId="1D87F592" w:rsidR="00B645FB" w:rsidRPr="0027771E" w:rsidRDefault="00B645FB" w:rsidP="00B645FB">
      <w:pPr>
        <w:pStyle w:val="Odstavecseseznamem"/>
        <w:numPr>
          <w:ilvl w:val="0"/>
          <w:numId w:val="1"/>
        </w:numPr>
        <w:overflowPunct/>
        <w:autoSpaceDE/>
        <w:adjustRightInd/>
        <w:spacing w:line="276" w:lineRule="auto"/>
        <w:jc w:val="both"/>
        <w:textAlignment w:val="auto"/>
        <w:rPr>
          <w:rFonts w:asciiTheme="minorHAnsi" w:hAnsiTheme="minorHAnsi"/>
          <w:b/>
          <w:szCs w:val="24"/>
        </w:rPr>
      </w:pPr>
      <w:r w:rsidRPr="0027771E">
        <w:rPr>
          <w:rFonts w:asciiTheme="minorHAnsi" w:hAnsiTheme="minorHAnsi"/>
          <w:b/>
          <w:szCs w:val="24"/>
        </w:rPr>
        <w:t>dítě, které dosáhne 3 let</w:t>
      </w:r>
      <w:r>
        <w:rPr>
          <w:rFonts w:asciiTheme="minorHAnsi" w:hAnsiTheme="minorHAnsi"/>
          <w:b/>
          <w:szCs w:val="24"/>
        </w:rPr>
        <w:t xml:space="preserve"> věku k 31. 8.</w:t>
      </w:r>
      <w:r w:rsidRPr="00956E81">
        <w:rPr>
          <w:rFonts w:asciiTheme="minorHAnsi" w:hAnsiTheme="minorHAnsi"/>
          <w:b/>
          <w:szCs w:val="24"/>
        </w:rPr>
        <w:t xml:space="preserve"> 202</w:t>
      </w:r>
      <w:r w:rsidR="00BF309F">
        <w:rPr>
          <w:rFonts w:asciiTheme="minorHAnsi" w:hAnsiTheme="minorHAnsi"/>
          <w:b/>
          <w:szCs w:val="24"/>
        </w:rPr>
        <w:t>6</w:t>
      </w:r>
      <w:r w:rsidRPr="00956E81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>– nárokové</w:t>
      </w:r>
      <w:r w:rsidRPr="0027771E">
        <w:rPr>
          <w:rFonts w:asciiTheme="minorHAnsi" w:hAnsiTheme="minorHAnsi"/>
          <w:b/>
          <w:szCs w:val="24"/>
        </w:rPr>
        <w:t xml:space="preserve"> přijetí</w:t>
      </w:r>
    </w:p>
    <w:p w14:paraId="7854C633" w14:textId="7345DAC0" w:rsidR="00956E81" w:rsidRPr="0027771E" w:rsidRDefault="00956E81" w:rsidP="00956E8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</w:t>
      </w:r>
      <w:r w:rsidRPr="0027771E">
        <w:rPr>
          <w:rFonts w:asciiTheme="minorHAnsi" w:hAnsiTheme="minorHAnsi"/>
          <w:b/>
          <w:szCs w:val="24"/>
        </w:rPr>
        <w:t xml:space="preserve">4.  </w:t>
      </w:r>
      <w:r>
        <w:rPr>
          <w:rFonts w:asciiTheme="minorHAnsi" w:hAnsiTheme="minorHAnsi"/>
          <w:b/>
          <w:szCs w:val="24"/>
        </w:rPr>
        <w:t xml:space="preserve"> </w:t>
      </w:r>
      <w:r w:rsidRPr="0027771E">
        <w:rPr>
          <w:rFonts w:asciiTheme="minorHAnsi" w:hAnsiTheme="minorHAnsi"/>
          <w:b/>
          <w:szCs w:val="24"/>
        </w:rPr>
        <w:t>dítě, které dosáhne 3let věku k 31. 12.20</w:t>
      </w:r>
      <w:r>
        <w:rPr>
          <w:rFonts w:asciiTheme="minorHAnsi" w:hAnsiTheme="minorHAnsi"/>
          <w:b/>
          <w:szCs w:val="24"/>
        </w:rPr>
        <w:t>2</w:t>
      </w:r>
      <w:r w:rsidR="00BF309F">
        <w:rPr>
          <w:rFonts w:asciiTheme="minorHAnsi" w:hAnsiTheme="minorHAnsi"/>
          <w:b/>
          <w:szCs w:val="24"/>
        </w:rPr>
        <w:t>6</w:t>
      </w:r>
      <w:r>
        <w:rPr>
          <w:rFonts w:asciiTheme="minorHAnsi" w:hAnsiTheme="minorHAnsi"/>
          <w:b/>
          <w:szCs w:val="24"/>
        </w:rPr>
        <w:t xml:space="preserve"> – (méně než 3 roky)</w:t>
      </w:r>
    </w:p>
    <w:p w14:paraId="67448311" w14:textId="77777777" w:rsidR="00956E81" w:rsidRDefault="00956E81" w:rsidP="00956E81">
      <w:pPr>
        <w:jc w:val="both"/>
        <w:rPr>
          <w:rFonts w:asciiTheme="minorHAnsi" w:hAnsiTheme="minorHAnsi"/>
          <w:bCs/>
          <w:szCs w:val="24"/>
        </w:rPr>
      </w:pPr>
      <w:r w:rsidRPr="0027771E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     Dítě </w:t>
      </w:r>
      <w:r>
        <w:rPr>
          <w:rFonts w:asciiTheme="minorHAnsi" w:hAnsiTheme="minorHAnsi"/>
          <w:bCs/>
          <w:szCs w:val="24"/>
        </w:rPr>
        <w:t>může být</w:t>
      </w:r>
      <w:r w:rsidRPr="0027771E">
        <w:rPr>
          <w:rFonts w:asciiTheme="minorHAnsi" w:hAnsiTheme="minorHAnsi"/>
          <w:bCs/>
          <w:szCs w:val="24"/>
        </w:rPr>
        <w:t xml:space="preserve"> přijat</w:t>
      </w:r>
      <w:r>
        <w:rPr>
          <w:rFonts w:asciiTheme="minorHAnsi" w:hAnsiTheme="minorHAnsi"/>
          <w:bCs/>
          <w:szCs w:val="24"/>
        </w:rPr>
        <w:t>o</w:t>
      </w:r>
      <w:r w:rsidRPr="0027771E">
        <w:rPr>
          <w:rFonts w:asciiTheme="minorHAnsi" w:hAnsiTheme="minorHAnsi"/>
          <w:bCs/>
          <w:szCs w:val="24"/>
        </w:rPr>
        <w:t xml:space="preserve"> pouze v případě, že bude mít mateřská škola počet volných míst ve</w:t>
      </w:r>
    </w:p>
    <w:p w14:paraId="4A651CC9" w14:textId="77777777" w:rsidR="00956E81" w:rsidRDefault="00956E81" w:rsidP="00956E81">
      <w:pPr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      </w:t>
      </w:r>
      <w:r w:rsidRPr="0027771E">
        <w:rPr>
          <w:rFonts w:asciiTheme="minorHAnsi" w:hAnsiTheme="minorHAnsi"/>
          <w:bCs/>
          <w:szCs w:val="24"/>
        </w:rPr>
        <w:t>třídě</w:t>
      </w:r>
      <w:r>
        <w:rPr>
          <w:rFonts w:asciiTheme="minorHAnsi" w:hAnsiTheme="minorHAnsi"/>
          <w:bCs/>
          <w:szCs w:val="24"/>
        </w:rPr>
        <w:t xml:space="preserve"> </w:t>
      </w:r>
      <w:r w:rsidRPr="0027771E">
        <w:rPr>
          <w:rFonts w:asciiTheme="minorHAnsi" w:hAnsiTheme="minorHAnsi"/>
          <w:bCs/>
          <w:szCs w:val="24"/>
        </w:rPr>
        <w:t>pro děti mladších 3 let.</w:t>
      </w:r>
    </w:p>
    <w:p w14:paraId="240E1D4B" w14:textId="77777777" w:rsidR="00956E81" w:rsidRDefault="00956E81" w:rsidP="00956E81">
      <w:pPr>
        <w:rPr>
          <w:rFonts w:asciiTheme="minorHAnsi" w:hAnsiTheme="minorHAnsi"/>
          <w:b/>
          <w:bCs/>
          <w:szCs w:val="24"/>
        </w:rPr>
      </w:pPr>
    </w:p>
    <w:p w14:paraId="4C868AA8" w14:textId="66F2F6F9" w:rsidR="00956E81" w:rsidRDefault="00956E81" w:rsidP="00956E81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 případě, že se nenaplní kapacita volných míst pro děti narozené k 31. 12. 202</w:t>
      </w:r>
      <w:r w:rsidR="00BF309F">
        <w:rPr>
          <w:rFonts w:asciiTheme="minorHAnsi" w:hAnsiTheme="minorHAnsi"/>
          <w:szCs w:val="24"/>
        </w:rPr>
        <w:t>6</w:t>
      </w:r>
      <w:r>
        <w:rPr>
          <w:rFonts w:asciiTheme="minorHAnsi" w:hAnsiTheme="minorHAnsi"/>
          <w:szCs w:val="24"/>
        </w:rPr>
        <w:t>, budou přijaty další mladší děti podle data narození do počtu volných míst do třídy pro děti mladších 3 let.</w:t>
      </w:r>
    </w:p>
    <w:p w14:paraId="608222A6" w14:textId="77777777" w:rsidR="00956E81" w:rsidRPr="000F3E1E" w:rsidRDefault="00956E81" w:rsidP="00956E81">
      <w:pPr>
        <w:rPr>
          <w:rFonts w:asciiTheme="minorHAnsi" w:hAnsiTheme="minorHAnsi"/>
          <w:szCs w:val="24"/>
        </w:rPr>
      </w:pPr>
    </w:p>
    <w:p w14:paraId="7B782F6A" w14:textId="50C4804F" w:rsidR="00956E81" w:rsidRPr="0027771E" w:rsidRDefault="00956E81" w:rsidP="00956E81">
      <w:pPr>
        <w:jc w:val="both"/>
        <w:rPr>
          <w:rFonts w:asciiTheme="minorHAnsi" w:hAnsiTheme="minorHAnsi"/>
          <w:szCs w:val="24"/>
        </w:rPr>
      </w:pPr>
      <w:r w:rsidRPr="00954CF6">
        <w:rPr>
          <w:rFonts w:asciiTheme="minorHAnsi" w:hAnsiTheme="minorHAnsi"/>
          <w:bCs/>
          <w:szCs w:val="24"/>
        </w:rPr>
        <w:t>Počet volných míst</w:t>
      </w:r>
      <w:r w:rsidRPr="0027771E">
        <w:rPr>
          <w:rFonts w:asciiTheme="minorHAnsi" w:hAnsiTheme="minorHAnsi"/>
          <w:szCs w:val="24"/>
        </w:rPr>
        <w:t xml:space="preserve"> pro školní rok 20</w:t>
      </w:r>
      <w:r>
        <w:rPr>
          <w:rFonts w:asciiTheme="minorHAnsi" w:hAnsiTheme="minorHAnsi"/>
          <w:szCs w:val="24"/>
        </w:rPr>
        <w:t>2</w:t>
      </w:r>
      <w:r w:rsidR="00BF309F">
        <w:rPr>
          <w:rFonts w:asciiTheme="minorHAnsi" w:hAnsiTheme="minorHAnsi"/>
          <w:szCs w:val="24"/>
        </w:rPr>
        <w:t>6</w:t>
      </w:r>
      <w:r w:rsidRPr="0027771E">
        <w:rPr>
          <w:rFonts w:asciiTheme="minorHAnsi" w:hAnsiTheme="minorHAnsi"/>
          <w:szCs w:val="24"/>
        </w:rPr>
        <w:t>/202</w:t>
      </w:r>
      <w:r w:rsidR="00BF309F">
        <w:rPr>
          <w:rFonts w:asciiTheme="minorHAnsi" w:hAnsiTheme="minorHAnsi"/>
          <w:szCs w:val="24"/>
        </w:rPr>
        <w:t>7</w:t>
      </w:r>
      <w:r>
        <w:rPr>
          <w:rFonts w:asciiTheme="minorHAnsi" w:hAnsiTheme="minorHAnsi"/>
          <w:szCs w:val="24"/>
        </w:rPr>
        <w:t xml:space="preserve"> </w:t>
      </w:r>
      <w:r w:rsidRPr="00CE6AEB">
        <w:rPr>
          <w:rFonts w:asciiTheme="minorHAnsi" w:hAnsiTheme="minorHAnsi"/>
          <w:szCs w:val="24"/>
        </w:rPr>
        <w:t xml:space="preserve">- cca </w:t>
      </w:r>
      <w:r w:rsidRPr="004474FA">
        <w:rPr>
          <w:rFonts w:asciiTheme="minorHAnsi" w:hAnsiTheme="minorHAnsi"/>
          <w:szCs w:val="24"/>
        </w:rPr>
        <w:t>1</w:t>
      </w:r>
      <w:r w:rsidR="004474FA" w:rsidRPr="004474FA">
        <w:rPr>
          <w:rFonts w:asciiTheme="minorHAnsi" w:hAnsiTheme="minorHAnsi"/>
          <w:szCs w:val="24"/>
        </w:rPr>
        <w:t>5</w:t>
      </w:r>
      <w:r w:rsidR="00FD49B2" w:rsidRPr="000A4089">
        <w:rPr>
          <w:rFonts w:asciiTheme="minorHAnsi" w:hAnsiTheme="minorHAnsi"/>
          <w:color w:val="FF0000"/>
          <w:szCs w:val="24"/>
        </w:rPr>
        <w:t xml:space="preserve"> </w:t>
      </w:r>
      <w:r w:rsidR="00FD49B2">
        <w:rPr>
          <w:rFonts w:asciiTheme="minorHAnsi" w:hAnsiTheme="minorHAnsi"/>
          <w:szCs w:val="24"/>
        </w:rPr>
        <w:t>dětí</w:t>
      </w:r>
      <w:r w:rsidRPr="00CE6AEB">
        <w:rPr>
          <w:rFonts w:asciiTheme="minorHAnsi" w:hAnsiTheme="minorHAnsi"/>
          <w:szCs w:val="24"/>
        </w:rPr>
        <w:t xml:space="preserve"> ve</w:t>
      </w:r>
      <w:r w:rsidRPr="0027771E">
        <w:rPr>
          <w:rFonts w:asciiTheme="minorHAnsi" w:hAnsiTheme="minorHAnsi"/>
          <w:szCs w:val="24"/>
        </w:rPr>
        <w:t xml:space="preserve"> třídě mladších 3 let</w:t>
      </w:r>
      <w:r>
        <w:rPr>
          <w:rFonts w:asciiTheme="minorHAnsi" w:hAnsiTheme="minorHAnsi"/>
          <w:szCs w:val="24"/>
        </w:rPr>
        <w:t>.</w:t>
      </w:r>
    </w:p>
    <w:p w14:paraId="1A65633F" w14:textId="4CBFF20A" w:rsidR="00B645FB" w:rsidRPr="00D24769" w:rsidRDefault="00B645FB" w:rsidP="00B645FB">
      <w:pPr>
        <w:jc w:val="both"/>
        <w:rPr>
          <w:rFonts w:asciiTheme="minorHAnsi" w:hAnsiTheme="minorHAnsi"/>
          <w:szCs w:val="24"/>
        </w:rPr>
      </w:pPr>
    </w:p>
    <w:p w14:paraId="708511C1" w14:textId="77777777" w:rsidR="00B645FB" w:rsidRPr="0063104E" w:rsidRDefault="00B645FB" w:rsidP="00B645FB">
      <w:pPr>
        <w:jc w:val="both"/>
        <w:rPr>
          <w:rFonts w:asciiTheme="minorHAnsi" w:hAnsiTheme="minorHAnsi"/>
        </w:rPr>
      </w:pPr>
    </w:p>
    <w:p w14:paraId="3C07066F" w14:textId="77777777" w:rsidR="00B645FB" w:rsidRPr="0027771E" w:rsidRDefault="00B645FB" w:rsidP="00B645FB">
      <w:pPr>
        <w:jc w:val="both"/>
        <w:rPr>
          <w:rFonts w:asciiTheme="minorHAnsi" w:hAnsiTheme="minorHAnsi"/>
          <w:szCs w:val="24"/>
          <w:u w:val="single"/>
        </w:rPr>
      </w:pPr>
      <w:r w:rsidRPr="0027771E">
        <w:rPr>
          <w:rFonts w:asciiTheme="minorHAnsi" w:hAnsiTheme="minorHAnsi"/>
          <w:szCs w:val="24"/>
          <w:u w:val="single"/>
        </w:rPr>
        <w:t>Kritér</w:t>
      </w:r>
      <w:r>
        <w:rPr>
          <w:rFonts w:asciiTheme="minorHAnsi" w:hAnsiTheme="minorHAnsi"/>
          <w:szCs w:val="24"/>
          <w:u w:val="single"/>
        </w:rPr>
        <w:t>ia</w:t>
      </w:r>
      <w:r w:rsidRPr="0027771E">
        <w:rPr>
          <w:rFonts w:asciiTheme="minorHAnsi" w:hAnsiTheme="minorHAnsi"/>
          <w:szCs w:val="24"/>
          <w:u w:val="single"/>
        </w:rPr>
        <w:t xml:space="preserve"> – jiná spádová obec:</w:t>
      </w:r>
    </w:p>
    <w:p w14:paraId="748EAAC3" w14:textId="1D51E9A8" w:rsidR="00B645FB" w:rsidRPr="0027771E" w:rsidRDefault="00B645FB" w:rsidP="00B645FB">
      <w:pPr>
        <w:pStyle w:val="Odstavecseseznamem"/>
        <w:numPr>
          <w:ilvl w:val="0"/>
          <w:numId w:val="2"/>
        </w:numPr>
        <w:overflowPunct/>
        <w:autoSpaceDE/>
        <w:adjustRightInd/>
        <w:jc w:val="both"/>
        <w:textAlignment w:val="auto"/>
        <w:rPr>
          <w:rFonts w:asciiTheme="minorHAnsi" w:hAnsiTheme="minorHAnsi"/>
          <w:b/>
          <w:szCs w:val="24"/>
        </w:rPr>
      </w:pPr>
      <w:r w:rsidRPr="0027771E">
        <w:rPr>
          <w:rFonts w:asciiTheme="minorHAnsi" w:hAnsiTheme="minorHAnsi"/>
          <w:b/>
          <w:szCs w:val="24"/>
        </w:rPr>
        <w:t>Dítě, které dosáhne 5 let věku k 31. 8.</w:t>
      </w:r>
      <w:r w:rsidRPr="00956E81">
        <w:rPr>
          <w:rFonts w:asciiTheme="minorHAnsi" w:hAnsiTheme="minorHAnsi"/>
          <w:b/>
          <w:szCs w:val="24"/>
        </w:rPr>
        <w:t xml:space="preserve"> 202</w:t>
      </w:r>
      <w:r w:rsidR="00BF309F">
        <w:rPr>
          <w:rFonts w:asciiTheme="minorHAnsi" w:hAnsiTheme="minorHAnsi"/>
          <w:b/>
          <w:szCs w:val="24"/>
        </w:rPr>
        <w:t>6</w:t>
      </w:r>
      <w:r w:rsidRPr="00956E81">
        <w:rPr>
          <w:rFonts w:asciiTheme="minorHAnsi" w:hAnsiTheme="minorHAnsi"/>
          <w:b/>
          <w:szCs w:val="24"/>
        </w:rPr>
        <w:t xml:space="preserve"> </w:t>
      </w:r>
    </w:p>
    <w:p w14:paraId="2039DDE6" w14:textId="6E2F6A1C" w:rsidR="00B645FB" w:rsidRPr="0027771E" w:rsidRDefault="00B645FB" w:rsidP="00B645FB">
      <w:pPr>
        <w:pStyle w:val="Odstavecseseznamem"/>
        <w:numPr>
          <w:ilvl w:val="0"/>
          <w:numId w:val="2"/>
        </w:numPr>
        <w:overflowPunct/>
        <w:autoSpaceDE/>
        <w:adjustRightInd/>
        <w:jc w:val="both"/>
        <w:textAlignment w:val="auto"/>
        <w:rPr>
          <w:rFonts w:asciiTheme="minorHAnsi" w:hAnsiTheme="minorHAnsi"/>
          <w:b/>
          <w:szCs w:val="24"/>
        </w:rPr>
      </w:pPr>
      <w:r w:rsidRPr="0027771E">
        <w:rPr>
          <w:rFonts w:asciiTheme="minorHAnsi" w:hAnsiTheme="minorHAnsi"/>
          <w:b/>
          <w:szCs w:val="24"/>
        </w:rPr>
        <w:t xml:space="preserve">Dítě, které dosáhne 4 let věku k 31. </w:t>
      </w:r>
      <w:r w:rsidRPr="00956E81">
        <w:rPr>
          <w:rFonts w:asciiTheme="minorHAnsi" w:hAnsiTheme="minorHAnsi"/>
          <w:b/>
          <w:szCs w:val="24"/>
        </w:rPr>
        <w:t>8. 202</w:t>
      </w:r>
      <w:r w:rsidR="00BF309F">
        <w:rPr>
          <w:rFonts w:asciiTheme="minorHAnsi" w:hAnsiTheme="minorHAnsi"/>
          <w:b/>
          <w:szCs w:val="24"/>
        </w:rPr>
        <w:t>6</w:t>
      </w:r>
    </w:p>
    <w:p w14:paraId="67027920" w14:textId="15B05651" w:rsidR="00B645FB" w:rsidRDefault="00B645FB" w:rsidP="00B645FB">
      <w:pPr>
        <w:pStyle w:val="Odstavecseseznamem"/>
        <w:numPr>
          <w:ilvl w:val="0"/>
          <w:numId w:val="2"/>
        </w:numPr>
        <w:overflowPunct/>
        <w:autoSpaceDE/>
        <w:adjustRightInd/>
        <w:jc w:val="both"/>
        <w:textAlignment w:val="auto"/>
        <w:rPr>
          <w:rFonts w:asciiTheme="minorHAnsi" w:hAnsiTheme="minorHAnsi"/>
          <w:b/>
          <w:szCs w:val="24"/>
        </w:rPr>
      </w:pPr>
      <w:r w:rsidRPr="0027771E">
        <w:rPr>
          <w:rFonts w:asciiTheme="minorHAnsi" w:hAnsiTheme="minorHAnsi"/>
          <w:b/>
          <w:szCs w:val="24"/>
        </w:rPr>
        <w:t>Dítě, které d</w:t>
      </w:r>
      <w:r>
        <w:rPr>
          <w:rFonts w:asciiTheme="minorHAnsi" w:hAnsiTheme="minorHAnsi"/>
          <w:b/>
          <w:szCs w:val="24"/>
        </w:rPr>
        <w:t>osáhne 3 let věku k 31. 8.</w:t>
      </w:r>
      <w:r w:rsidRPr="00956E81">
        <w:rPr>
          <w:rFonts w:asciiTheme="minorHAnsi" w:hAnsiTheme="minorHAnsi"/>
          <w:b/>
          <w:szCs w:val="24"/>
        </w:rPr>
        <w:t xml:space="preserve"> 202</w:t>
      </w:r>
      <w:r w:rsidR="00BF309F">
        <w:rPr>
          <w:rFonts w:asciiTheme="minorHAnsi" w:hAnsiTheme="minorHAnsi"/>
          <w:b/>
          <w:szCs w:val="24"/>
        </w:rPr>
        <w:t>6</w:t>
      </w:r>
    </w:p>
    <w:p w14:paraId="64ED9FC8" w14:textId="77777777" w:rsidR="0078443D" w:rsidRDefault="0078443D"/>
    <w:sectPr w:rsidR="0078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67704"/>
    <w:multiLevelType w:val="hybridMultilevel"/>
    <w:tmpl w:val="F57AE082"/>
    <w:lvl w:ilvl="0" w:tplc="9B1E6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4BC7"/>
    <w:multiLevelType w:val="hybridMultilevel"/>
    <w:tmpl w:val="F57AE082"/>
    <w:lvl w:ilvl="0" w:tplc="9B1E6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23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96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3A"/>
    <w:rsid w:val="0009003A"/>
    <w:rsid w:val="00095747"/>
    <w:rsid w:val="000A4089"/>
    <w:rsid w:val="001701E8"/>
    <w:rsid w:val="001F7DDF"/>
    <w:rsid w:val="002773C2"/>
    <w:rsid w:val="003723B0"/>
    <w:rsid w:val="003C41DB"/>
    <w:rsid w:val="00416694"/>
    <w:rsid w:val="004474FA"/>
    <w:rsid w:val="004E57D5"/>
    <w:rsid w:val="005D4F70"/>
    <w:rsid w:val="005D761E"/>
    <w:rsid w:val="0063079F"/>
    <w:rsid w:val="0071200F"/>
    <w:rsid w:val="0078443D"/>
    <w:rsid w:val="00956E81"/>
    <w:rsid w:val="009774BF"/>
    <w:rsid w:val="009E5859"/>
    <w:rsid w:val="009F1DE8"/>
    <w:rsid w:val="00A11EFD"/>
    <w:rsid w:val="00AF69E0"/>
    <w:rsid w:val="00B645FB"/>
    <w:rsid w:val="00BF309F"/>
    <w:rsid w:val="00C66496"/>
    <w:rsid w:val="00CA29AE"/>
    <w:rsid w:val="00DE6809"/>
    <w:rsid w:val="00E25F55"/>
    <w:rsid w:val="00F11C0D"/>
    <w:rsid w:val="00F177A7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D8C"/>
  <w15:chartTrackingRefBased/>
  <w15:docId w15:val="{6DC16CCF-B2AF-4C54-97E3-FD7FFDCF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0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03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900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090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01/2017%20Sb.%2523'&amp;ucin-k-dni='20.%208.2018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78/2016%20Sb.%2523'&amp;ucin-k-dni='20.%208.2018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561/2004%20Sb.%2523'&amp;ucin-k-dni='20.%208.2018'" TargetMode="External"/><Relationship Id="rId5" Type="http://schemas.openxmlformats.org/officeDocument/2006/relationships/hyperlink" Target="aspi://module='ASPI'&amp;link='561/2004%20Sb.%252334'&amp;ucin-k-dni='20.%208.2018'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Šedová</dc:creator>
  <cp:keywords/>
  <dc:description/>
  <cp:lastModifiedBy>T Sedova</cp:lastModifiedBy>
  <cp:revision>28</cp:revision>
  <dcterms:created xsi:type="dcterms:W3CDTF">2019-03-04T12:19:00Z</dcterms:created>
  <dcterms:modified xsi:type="dcterms:W3CDTF">2025-11-04T12:02:00Z</dcterms:modified>
</cp:coreProperties>
</file>